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1585" w14:textId="25F33E97" w:rsidR="00DF624B" w:rsidRPr="00F670DE" w:rsidRDefault="00DF624B" w:rsidP="00DF624B">
      <w:pPr>
        <w:spacing w:after="0" w:line="240" w:lineRule="auto"/>
        <w:ind w:right="360"/>
        <w:jc w:val="center"/>
        <w:rPr>
          <w:rFonts w:cs="Arial"/>
          <w:b/>
          <w:sz w:val="40"/>
          <w:szCs w:val="24"/>
        </w:rPr>
      </w:pPr>
      <w:r w:rsidRPr="00F670DE">
        <w:rPr>
          <w:rFonts w:cs="Arial"/>
          <w:b/>
          <w:sz w:val="40"/>
          <w:szCs w:val="24"/>
        </w:rPr>
        <w:t>Restorative Chat</w:t>
      </w:r>
      <w:r w:rsidR="005A4BE8">
        <w:rPr>
          <w:rFonts w:cs="Arial"/>
          <w:b/>
          <w:sz w:val="40"/>
          <w:szCs w:val="24"/>
        </w:rPr>
        <w:t xml:space="preserve"> </w:t>
      </w:r>
      <w:r w:rsidR="0068549C">
        <w:rPr>
          <w:rFonts w:cs="Arial"/>
          <w:b/>
          <w:sz w:val="40"/>
          <w:szCs w:val="24"/>
        </w:rPr>
        <w:t>Script</w:t>
      </w:r>
    </w:p>
    <w:p w14:paraId="4757654F" w14:textId="77777777" w:rsidR="00E96372" w:rsidRDefault="00E96372" w:rsidP="00DF624B">
      <w:pPr>
        <w:pStyle w:val="ListParagraph"/>
        <w:spacing w:before="0" w:beforeAutospacing="0" w:after="0" w:afterAutospacing="0" w:line="240" w:lineRule="auto"/>
        <w:ind w:left="270" w:right="360" w:firstLine="0"/>
        <w:rPr>
          <w:rFonts w:asciiTheme="minorHAnsi" w:eastAsiaTheme="minorHAnsi" w:hAnsiTheme="minorHAnsi" w:cs="Arial"/>
          <w:sz w:val="24"/>
          <w:szCs w:val="24"/>
        </w:rPr>
      </w:pPr>
    </w:p>
    <w:p w14:paraId="693F4E1B" w14:textId="77AFF18C" w:rsidR="00DF624B" w:rsidRDefault="00E96372" w:rsidP="00DF624B">
      <w:pPr>
        <w:pStyle w:val="ListParagraph"/>
        <w:spacing w:before="0" w:beforeAutospacing="0" w:after="0" w:afterAutospacing="0" w:line="240" w:lineRule="auto"/>
        <w:ind w:left="270" w:right="360" w:firstLine="0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A restorative chat may be one action that students identify </w:t>
      </w:r>
      <w:r w:rsidR="0068549C">
        <w:rPr>
          <w:rFonts w:asciiTheme="minorHAnsi" w:eastAsiaTheme="minorHAnsi" w:hAnsiTheme="minorHAnsi" w:cs="Arial"/>
          <w:sz w:val="24"/>
          <w:szCs w:val="24"/>
        </w:rPr>
        <w:t xml:space="preserve">during the Restore &amp; Repair reflection process. </w:t>
      </w:r>
      <w:r>
        <w:rPr>
          <w:rFonts w:asciiTheme="minorHAnsi" w:eastAsiaTheme="minorHAnsi" w:hAnsiTheme="minorHAnsi" w:cs="Arial"/>
          <w:sz w:val="24"/>
          <w:szCs w:val="24"/>
        </w:rPr>
        <w:t xml:space="preserve">Use the steps and sentence stems below to help students plan and record what they want to say when engaging in a restorative chat with a staff member or peer. </w:t>
      </w:r>
    </w:p>
    <w:p w14:paraId="3E1FE223" w14:textId="77777777" w:rsidR="00E96372" w:rsidRDefault="00E96372" w:rsidP="00DF624B">
      <w:pPr>
        <w:pStyle w:val="ListParagraph"/>
        <w:spacing w:before="0" w:beforeAutospacing="0" w:after="0" w:afterAutospacing="0" w:line="240" w:lineRule="auto"/>
        <w:ind w:left="270" w:right="360" w:firstLine="0"/>
        <w:rPr>
          <w:rFonts w:asciiTheme="minorHAnsi" w:eastAsia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65"/>
        <w:gridCol w:w="6645"/>
      </w:tblGrid>
      <w:tr w:rsidR="005A4BE8" w14:paraId="04CD52C1" w14:textId="16BDB24A" w:rsidTr="00E96372">
        <w:trPr>
          <w:trHeight w:val="375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A443E4" w14:textId="1541074D" w:rsidR="005A4BE8" w:rsidRPr="00B53DFC" w:rsidRDefault="005A4BE8" w:rsidP="008205C2">
            <w:pPr>
              <w:pStyle w:val="ListParagraph"/>
              <w:spacing w:before="0" w:beforeAutospacing="0" w:after="0" w:afterAutospacing="0" w:line="240" w:lineRule="auto"/>
              <w:ind w:left="0" w:right="360" w:firstLine="0"/>
              <w:jc w:val="center"/>
              <w:rPr>
                <w:rFonts w:asciiTheme="minorHAnsi" w:eastAsia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32"/>
                <w:szCs w:val="24"/>
              </w:rPr>
              <w:t>Step</w:t>
            </w:r>
          </w:p>
        </w:tc>
        <w:tc>
          <w:tcPr>
            <w:tcW w:w="6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6D6D52" w14:textId="4E47CA62" w:rsidR="005A4BE8" w:rsidRPr="00B53DFC" w:rsidRDefault="005A4BE8" w:rsidP="008205C2">
            <w:pPr>
              <w:pStyle w:val="ListParagraph"/>
              <w:spacing w:before="0" w:beforeAutospacing="0" w:after="0" w:afterAutospacing="0" w:line="240" w:lineRule="auto"/>
              <w:ind w:left="0" w:right="360" w:firstLine="0"/>
              <w:jc w:val="center"/>
              <w:rPr>
                <w:rFonts w:asciiTheme="minorHAnsi" w:eastAsia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32"/>
                <w:szCs w:val="24"/>
              </w:rPr>
              <w:t>Sentence Stems</w:t>
            </w:r>
          </w:p>
        </w:tc>
      </w:tr>
      <w:tr w:rsidR="005A4BE8" w14:paraId="30988C26" w14:textId="2F078B40" w:rsidTr="00E96372">
        <w:trPr>
          <w:trHeight w:val="1728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EC702F" w14:textId="493FB229" w:rsidR="005A4BE8" w:rsidRPr="00BD1406" w:rsidRDefault="005A4BE8" w:rsidP="00E9637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504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>Name the problem.</w:t>
            </w:r>
          </w:p>
        </w:tc>
        <w:tc>
          <w:tcPr>
            <w:tcW w:w="6645" w:type="dxa"/>
            <w:tcBorders>
              <w:top w:val="single" w:sz="12" w:space="0" w:color="auto"/>
              <w:right w:val="single" w:sz="12" w:space="0" w:color="auto"/>
            </w:tcBorders>
          </w:tcPr>
          <w:p w14:paraId="4F75F363" w14:textId="44ADE8F5" w:rsidR="005A4BE8" w:rsidRDefault="005A4BE8" w:rsidP="00E96372">
            <w:pPr>
              <w:pStyle w:val="ListParagraph"/>
              <w:spacing w:before="0" w:beforeAutospacing="0" w:after="0" w:afterAutospacing="0" w:line="240" w:lineRule="auto"/>
              <w:ind w:left="0" w:right="360" w:firstLine="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I apologize for... </w:t>
            </w:r>
            <w:r w:rsidR="00E96372"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           </w:t>
            </w:r>
            <w:r>
              <w:rPr>
                <w:rFonts w:asciiTheme="minorHAnsi" w:eastAsiaTheme="minorHAnsi" w:hAnsiTheme="minorHAnsi" w:cs="Arial"/>
                <w:sz w:val="28"/>
                <w:szCs w:val="24"/>
              </w:rPr>
              <w:t>or</w:t>
            </w:r>
            <w:r w:rsidR="00E96372"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         </w:t>
            </w:r>
            <w:r>
              <w:rPr>
                <w:rFonts w:asciiTheme="minorHAnsi" w:eastAsiaTheme="minorHAnsi" w:hAnsiTheme="minorHAnsi" w:cs="Arial"/>
                <w:sz w:val="28"/>
                <w:szCs w:val="24"/>
              </w:rPr>
              <w:t>I recognize that I...</w:t>
            </w:r>
          </w:p>
        </w:tc>
      </w:tr>
      <w:tr w:rsidR="005A4BE8" w14:paraId="69F9D564" w14:textId="7B06EE55" w:rsidTr="00E96372">
        <w:trPr>
          <w:trHeight w:val="1728"/>
        </w:trPr>
        <w:tc>
          <w:tcPr>
            <w:tcW w:w="3765" w:type="dxa"/>
            <w:tcBorders>
              <w:left w:val="single" w:sz="12" w:space="0" w:color="auto"/>
            </w:tcBorders>
            <w:vAlign w:val="center"/>
          </w:tcPr>
          <w:p w14:paraId="674555CF" w14:textId="35074E48" w:rsidR="005A4BE8" w:rsidRPr="005A4BE8" w:rsidRDefault="005A4BE8" w:rsidP="00E963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 w:right="36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Take responsibility for specific actions or effects.</w:t>
            </w:r>
          </w:p>
        </w:tc>
        <w:tc>
          <w:tcPr>
            <w:tcW w:w="6645" w:type="dxa"/>
            <w:tcBorders>
              <w:right w:val="single" w:sz="12" w:space="0" w:color="auto"/>
            </w:tcBorders>
          </w:tcPr>
          <w:p w14:paraId="53F23D1F" w14:textId="0ACFE150" w:rsidR="005A4BE8" w:rsidRPr="00BD1406" w:rsidRDefault="005A4BE8" w:rsidP="00E96372">
            <w:pPr>
              <w:pStyle w:val="ListParagraph"/>
              <w:spacing w:before="0" w:beforeAutospacing="0" w:after="0" w:afterAutospacing="0" w:line="240" w:lineRule="auto"/>
              <w:ind w:left="0" w:right="360" w:firstLine="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>I realize my actions were not (</w:t>
            </w:r>
            <w:r w:rsidRPr="00E96372">
              <w:rPr>
                <w:rFonts w:asciiTheme="minorHAnsi" w:eastAsiaTheme="minorHAnsi" w:hAnsiTheme="minorHAnsi" w:cs="Arial"/>
                <w:i/>
                <w:iCs/>
                <w:sz w:val="28"/>
                <w:szCs w:val="24"/>
              </w:rPr>
              <w:t>safe/ respectful/ responsible</w:t>
            </w: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>)</w:t>
            </w:r>
            <w:r>
              <w:rPr>
                <w:rFonts w:asciiTheme="minorHAnsi" w:eastAsiaTheme="minorHAnsi" w:hAnsiTheme="minorHAnsi" w:cs="Arial"/>
                <w:sz w:val="28"/>
                <w:szCs w:val="24"/>
              </w:rPr>
              <w:t>, and I may have made you feel ...</w:t>
            </w:r>
          </w:p>
        </w:tc>
      </w:tr>
      <w:tr w:rsidR="005A4BE8" w14:paraId="2B8D9991" w14:textId="0F1FAD0D" w:rsidTr="00E96372">
        <w:trPr>
          <w:trHeight w:val="1728"/>
        </w:trPr>
        <w:tc>
          <w:tcPr>
            <w:tcW w:w="3765" w:type="dxa"/>
            <w:tcBorders>
              <w:left w:val="single" w:sz="12" w:space="0" w:color="auto"/>
            </w:tcBorders>
            <w:vAlign w:val="center"/>
          </w:tcPr>
          <w:p w14:paraId="307C4C73" w14:textId="555DAC13" w:rsidR="005A4BE8" w:rsidRPr="00BD1406" w:rsidRDefault="005A4BE8" w:rsidP="00E9637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504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State a plan for the future. </w:t>
            </w:r>
          </w:p>
        </w:tc>
        <w:tc>
          <w:tcPr>
            <w:tcW w:w="6645" w:type="dxa"/>
            <w:tcBorders>
              <w:right w:val="single" w:sz="12" w:space="0" w:color="auto"/>
            </w:tcBorders>
          </w:tcPr>
          <w:p w14:paraId="4D3E7695" w14:textId="059F3530" w:rsidR="005A4BE8" w:rsidRPr="00BD1406" w:rsidRDefault="005A4BE8" w:rsidP="00E96372">
            <w:pPr>
              <w:pStyle w:val="ListParagraph"/>
              <w:spacing w:before="0" w:beforeAutospacing="0" w:after="0" w:afterAutospacing="0" w:line="240" w:lineRule="auto"/>
              <w:ind w:left="0" w:right="360" w:firstLine="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>Next time I will...</w:t>
            </w:r>
          </w:p>
        </w:tc>
      </w:tr>
      <w:tr w:rsidR="005A4BE8" w14:paraId="78CDE106" w14:textId="70580812" w:rsidTr="00E96372">
        <w:trPr>
          <w:trHeight w:val="1728"/>
        </w:trPr>
        <w:tc>
          <w:tcPr>
            <w:tcW w:w="3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491595" w14:textId="6DB92A36" w:rsidR="005A4BE8" w:rsidRPr="00BD1406" w:rsidRDefault="00E96372" w:rsidP="00E9637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504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Conclude and then allow the other person to respond.  </w:t>
            </w:r>
          </w:p>
        </w:tc>
        <w:tc>
          <w:tcPr>
            <w:tcW w:w="6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A817D" w14:textId="6735B20E" w:rsidR="005A4BE8" w:rsidRPr="00BD1406" w:rsidRDefault="00E96372" w:rsidP="00E96372">
            <w:pPr>
              <w:pStyle w:val="ListParagraph"/>
              <w:spacing w:before="0" w:beforeAutospacing="0" w:after="0" w:afterAutospacing="0" w:line="240" w:lineRule="auto"/>
              <w:ind w:left="0" w:right="360" w:firstLine="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Thank you for </w:t>
            </w:r>
            <w:r>
              <w:rPr>
                <w:rFonts w:asciiTheme="minorHAnsi" w:eastAsiaTheme="minorHAnsi" w:hAnsiTheme="minorHAnsi" w:cs="Arial"/>
                <w:sz w:val="28"/>
                <w:szCs w:val="24"/>
              </w:rPr>
              <w:t>listening to me</w:t>
            </w:r>
            <w:r w:rsidR="0068549C"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 and working to restore our relationship.</w:t>
            </w:r>
          </w:p>
        </w:tc>
      </w:tr>
    </w:tbl>
    <w:p w14:paraId="0EABC033" w14:textId="76EA6BB8" w:rsidR="008047DC" w:rsidRPr="00DF624B" w:rsidRDefault="008047DC" w:rsidP="00DF624B"/>
    <w:sectPr w:rsidR="008047DC" w:rsidRPr="00DF624B" w:rsidSect="00E96372">
      <w:headerReference w:type="default" r:id="rId7"/>
      <w:footerReference w:type="default" r:id="rId8"/>
      <w:pgSz w:w="12240" w:h="15840"/>
      <w:pgMar w:top="1440" w:right="720" w:bottom="1440" w:left="806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2284" w14:textId="77777777" w:rsidR="00B54254" w:rsidRDefault="00B54254" w:rsidP="008047DC">
      <w:pPr>
        <w:spacing w:after="0" w:line="240" w:lineRule="auto"/>
      </w:pPr>
      <w:r>
        <w:separator/>
      </w:r>
    </w:p>
  </w:endnote>
  <w:endnote w:type="continuationSeparator" w:id="0">
    <w:p w14:paraId="32EB75AD" w14:textId="77777777" w:rsidR="00B54254" w:rsidRDefault="00B54254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40FC7" w14:textId="49CB1C83" w:rsidR="00637712" w:rsidRDefault="00637712" w:rsidP="00637712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</w:pPr>
        <w:r>
          <w:rPr>
            <w:noProof/>
          </w:rPr>
          <w:drawing>
            <wp:inline distT="0" distB="0" distL="0" distR="0" wp14:anchorId="458E51C9" wp14:editId="7FE455AC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68549C">
          <w:t xml:space="preserve">2021 </w:t>
        </w:r>
        <w:r>
          <w:t>Emergent Tree Education</w:t>
        </w:r>
        <w:r w:rsidR="0068549C">
          <w:t>, Inc.</w:t>
        </w:r>
      </w:p>
    </w:sdtContent>
  </w:sdt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CDC1" w14:textId="77777777" w:rsidR="00B54254" w:rsidRDefault="00B54254" w:rsidP="008047DC">
      <w:pPr>
        <w:spacing w:after="0" w:line="240" w:lineRule="auto"/>
      </w:pPr>
      <w:r>
        <w:separator/>
      </w:r>
    </w:p>
  </w:footnote>
  <w:footnote w:type="continuationSeparator" w:id="0">
    <w:p w14:paraId="3ECE4AC5" w14:textId="77777777" w:rsidR="00B54254" w:rsidRDefault="00B54254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0F1B" w14:textId="406A9322" w:rsidR="00637712" w:rsidRDefault="006377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F18DF" wp14:editId="55BAE3D3">
              <wp:simplePos x="0" y="0"/>
              <wp:positionH relativeFrom="column">
                <wp:posOffset>422910</wp:posOffset>
              </wp:positionH>
              <wp:positionV relativeFrom="paragraph">
                <wp:posOffset>-503555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F10B5" w14:textId="77777777" w:rsidR="00637712" w:rsidRPr="000038B9" w:rsidRDefault="00637712" w:rsidP="00637712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F18DF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3.3pt;margin-top:-39.6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" fillcolor="white [3201]" stroked="f" strokeweight=".5pt">
              <v:textbox>
                <w:txbxContent>
                  <w:p w14:paraId="236F10B5" w14:textId="77777777" w:rsidR="00637712" w:rsidRPr="000038B9" w:rsidRDefault="00637712" w:rsidP="00637712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C6DC53" wp14:editId="3EC23EA1">
              <wp:simplePos x="0" y="0"/>
              <wp:positionH relativeFrom="page">
                <wp:posOffset>20320</wp:posOffset>
              </wp:positionH>
              <wp:positionV relativeFrom="topMargin">
                <wp:posOffset>411480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B5E614" w14:textId="77777777" w:rsidR="00637712" w:rsidRDefault="00637712" w:rsidP="0063771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6DC53" id="Text Box 889" o:spid="_x0000_s1027" type="#_x0000_t202" style="position:absolute;margin-left:1.6pt;margin-top:32.4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" o:allowincell="f" fillcolor="#7f7f7f [1612]" stroked="f">
              <v:textbox inset=",0,,0">
                <w:txbxContent>
                  <w:p w14:paraId="57B5E614" w14:textId="77777777" w:rsidR="00637712" w:rsidRDefault="00637712" w:rsidP="00637712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0B101BB0"/>
    <w:multiLevelType w:val="hybridMultilevel"/>
    <w:tmpl w:val="CE56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86A2D"/>
    <w:rsid w:val="001F41DC"/>
    <w:rsid w:val="00272E4F"/>
    <w:rsid w:val="00297F21"/>
    <w:rsid w:val="002C5B52"/>
    <w:rsid w:val="002D7203"/>
    <w:rsid w:val="002F3096"/>
    <w:rsid w:val="003B7977"/>
    <w:rsid w:val="004B0192"/>
    <w:rsid w:val="004D0688"/>
    <w:rsid w:val="00513E93"/>
    <w:rsid w:val="0054095F"/>
    <w:rsid w:val="00564F07"/>
    <w:rsid w:val="005A4BE8"/>
    <w:rsid w:val="005B0114"/>
    <w:rsid w:val="00637712"/>
    <w:rsid w:val="006828CE"/>
    <w:rsid w:val="0068549C"/>
    <w:rsid w:val="006B6FDB"/>
    <w:rsid w:val="00736603"/>
    <w:rsid w:val="007B6663"/>
    <w:rsid w:val="008047DC"/>
    <w:rsid w:val="008F442B"/>
    <w:rsid w:val="00975134"/>
    <w:rsid w:val="00AA3FCE"/>
    <w:rsid w:val="00B54254"/>
    <w:rsid w:val="00CA28A0"/>
    <w:rsid w:val="00DC434D"/>
    <w:rsid w:val="00DF624B"/>
    <w:rsid w:val="00E10599"/>
    <w:rsid w:val="00E846E7"/>
    <w:rsid w:val="00E96372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6</cp:revision>
  <dcterms:created xsi:type="dcterms:W3CDTF">2018-07-11T17:36:00Z</dcterms:created>
  <dcterms:modified xsi:type="dcterms:W3CDTF">2021-05-24T22:55:00Z</dcterms:modified>
</cp:coreProperties>
</file>