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12CB" w14:textId="77777777" w:rsidR="00520AD8" w:rsidRPr="001068CC" w:rsidRDefault="00520AD8" w:rsidP="00520AD8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Initial Implementation 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4"/>
        <w:gridCol w:w="8513"/>
      </w:tblGrid>
      <w:tr w:rsidR="00520AD8" w14:paraId="796AC098" w14:textId="77777777" w:rsidTr="00CB0C9E">
        <w:trPr>
          <w:trHeight w:val="492"/>
        </w:trPr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5AE4DD" w14:textId="77777777" w:rsidR="00520AD8" w:rsidRPr="001068CC" w:rsidRDefault="00520AD8" w:rsidP="00CB0C9E">
            <w:pPr>
              <w:ind w:left="-143"/>
              <w:contextualSpacing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0ADA6F" w14:textId="77777777" w:rsidR="00520AD8" w:rsidRPr="00C75871" w:rsidRDefault="00520AD8" w:rsidP="00CB0C9E">
            <w:pPr>
              <w:ind w:left="-143"/>
              <w:contextualSpacing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Action Item</w:t>
            </w:r>
          </w:p>
        </w:tc>
      </w:tr>
      <w:tr w:rsidR="00520AD8" w14:paraId="3D46844D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731E" w14:textId="77777777" w:rsidR="00520AD8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C0EF5" w14:textId="77777777" w:rsidR="00520AD8" w:rsidRPr="00AC33FB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Campus team developed with representation</w:t>
            </w:r>
            <w:r w:rsidRPr="00AC33FB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</w:rPr>
              <w:t>from all stakeholder groups.</w:t>
            </w:r>
          </w:p>
        </w:tc>
      </w:tr>
      <w:tr w:rsidR="00520AD8" w14:paraId="6E82D057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59C2" w14:textId="77777777" w:rsidR="00520AD8" w:rsidRPr="00AC33FB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654DF" w14:textId="77777777" w:rsidR="00520AD8" w:rsidRPr="00AC33FB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3FB">
              <w:rPr>
                <w:rFonts w:asciiTheme="minorHAnsi" w:hAnsiTheme="minorHAnsi" w:cs="Arial"/>
                <w:sz w:val="28"/>
                <w:szCs w:val="28"/>
              </w:rPr>
              <w:t xml:space="preserve">Two 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team </w:t>
            </w:r>
            <w:r w:rsidRPr="00AC33FB">
              <w:rPr>
                <w:rFonts w:asciiTheme="minorHAnsi" w:hAnsiTheme="minorHAnsi" w:cs="Arial"/>
                <w:sz w:val="28"/>
                <w:szCs w:val="28"/>
              </w:rPr>
              <w:t>co-chairs identified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</w:tr>
      <w:tr w:rsidR="00520AD8" w14:paraId="39288BE0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97F0" w14:textId="77777777" w:rsidR="00520AD8" w:rsidRPr="00AC33FB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8F41" w14:textId="77777777" w:rsidR="00520AD8" w:rsidRPr="00AC33FB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Overview of Tier 1 system scheduled for</w:t>
            </w:r>
            <w:r w:rsidRPr="00AC33FB">
              <w:rPr>
                <w:rFonts w:asciiTheme="minorHAnsi" w:hAnsiTheme="minorHAnsi" w:cs="Arial"/>
                <w:sz w:val="28"/>
                <w:szCs w:val="28"/>
              </w:rPr>
              <w:t xml:space="preserve"> all staff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</w:tr>
      <w:tr w:rsidR="00520AD8" w14:paraId="6C6883B7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F35A" w14:textId="77777777" w:rsidR="00520AD8" w:rsidRPr="00826597" w:rsidRDefault="00520AD8" w:rsidP="00CB0C9E">
            <w:pPr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C1DF" w14:textId="77777777" w:rsidR="00520AD8" w:rsidRDefault="00520AD8" w:rsidP="00CB0C9E">
            <w:pPr>
              <w:rPr>
                <w:rFonts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Connection activities developed to strengthen relationships between students, staff, and families.</w:t>
            </w:r>
          </w:p>
        </w:tc>
      </w:tr>
      <w:tr w:rsidR="00520AD8" w14:paraId="321AD041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FF6B" w14:textId="77777777" w:rsidR="00520AD8" w:rsidRPr="00AC33FB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049C4" w14:textId="77777777" w:rsidR="00520AD8" w:rsidRPr="00AC33FB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School-wide core values</w:t>
            </w:r>
            <w:r w:rsidRPr="00AC33FB">
              <w:rPr>
                <w:rFonts w:asciiTheme="minorHAnsi" w:hAnsiTheme="minorHAnsi" w:cs="Arial"/>
                <w:sz w:val="28"/>
                <w:szCs w:val="28"/>
              </w:rPr>
              <w:t xml:space="preserve"> defined and matrixed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</w:tr>
      <w:tr w:rsidR="00520AD8" w14:paraId="54085E40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09C8" w14:textId="77777777" w:rsidR="00520AD8" w:rsidRPr="00132ADC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1207" w14:textId="77777777" w:rsidR="00520AD8" w:rsidRPr="00132ADC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Visual cues</w:t>
            </w:r>
            <w:r w:rsidRPr="00132ADC">
              <w:rPr>
                <w:rFonts w:asciiTheme="minorHAnsi" w:hAnsiTheme="minorHAnsi" w:cs="Arial"/>
                <w:sz w:val="28"/>
                <w:szCs w:val="28"/>
              </w:rPr>
              <w:t xml:space="preserve"> created and </w:t>
            </w:r>
            <w:r>
              <w:rPr>
                <w:rFonts w:asciiTheme="minorHAnsi" w:hAnsiTheme="minorHAnsi" w:cs="Arial"/>
                <w:sz w:val="28"/>
                <w:szCs w:val="28"/>
              </w:rPr>
              <w:t>distributed or posted</w:t>
            </w:r>
            <w:r w:rsidRPr="00132ADC">
              <w:rPr>
                <w:rFonts w:asciiTheme="minorHAnsi" w:hAnsiTheme="minorHAnsi" w:cs="Arial"/>
                <w:sz w:val="28"/>
                <w:szCs w:val="28"/>
              </w:rPr>
              <w:t xml:space="preserve"> in all common areas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</w:tr>
      <w:tr w:rsidR="00520AD8" w14:paraId="2CC62C72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9092" w14:textId="77777777" w:rsidR="00520AD8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0A48" w14:textId="77777777" w:rsidR="00520AD8" w:rsidRPr="00AC33FB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 teaching plan for core values is developed for beginning of the year and after school breaks.</w:t>
            </w:r>
          </w:p>
        </w:tc>
      </w:tr>
      <w:tr w:rsidR="00520AD8" w14:paraId="5D41FC70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E569" w14:textId="77777777" w:rsidR="00520AD8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B860" w14:textId="77777777" w:rsidR="00520AD8" w:rsidRPr="00AC33FB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Acknowledgment systems developed and documented.</w:t>
            </w:r>
          </w:p>
        </w:tc>
      </w:tr>
      <w:tr w:rsidR="00520AD8" w14:paraId="42E6197A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2C0E" w14:textId="77777777" w:rsidR="00520AD8" w:rsidRPr="00132ADC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E6FB" w14:textId="77777777" w:rsidR="00520AD8" w:rsidRPr="00132ADC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32ADC">
              <w:rPr>
                <w:rFonts w:asciiTheme="minorHAnsi" w:hAnsiTheme="minorHAnsi" w:cs="Arial"/>
                <w:sz w:val="28"/>
                <w:szCs w:val="28"/>
              </w:rPr>
              <w:t>Acknowledg</w:t>
            </w:r>
            <w:r>
              <w:rPr>
                <w:rFonts w:asciiTheme="minorHAnsi" w:hAnsiTheme="minorHAnsi" w:cs="Arial"/>
                <w:sz w:val="28"/>
                <w:szCs w:val="28"/>
              </w:rPr>
              <w:t>men</w:t>
            </w:r>
            <w:r w:rsidRPr="00132ADC">
              <w:rPr>
                <w:rFonts w:asciiTheme="minorHAnsi" w:hAnsiTheme="minorHAnsi" w:cs="Arial"/>
                <w:sz w:val="28"/>
                <w:szCs w:val="28"/>
              </w:rPr>
              <w:t xml:space="preserve">t </w:t>
            </w:r>
            <w:r>
              <w:rPr>
                <w:rFonts w:asciiTheme="minorHAnsi" w:hAnsiTheme="minorHAnsi" w:cs="Arial"/>
                <w:sz w:val="28"/>
                <w:szCs w:val="28"/>
              </w:rPr>
              <w:t>tools or items created and/or obtained.</w:t>
            </w:r>
          </w:p>
        </w:tc>
      </w:tr>
      <w:tr w:rsidR="00520AD8" w14:paraId="48EB8C13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458C" w14:textId="77777777" w:rsidR="00520AD8" w:rsidRPr="00D9009B" w:rsidRDefault="00520AD8" w:rsidP="00CB0C9E">
            <w:pPr>
              <w:rPr>
                <w:rFonts w:cstheme="minorHAnsi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B4D8BD" w14:textId="77777777" w:rsidR="00520AD8" w:rsidRPr="00D9009B" w:rsidRDefault="00520AD8" w:rsidP="00CB0C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009B">
              <w:rPr>
                <w:rFonts w:asciiTheme="minorHAnsi" w:hAnsiTheme="minorHAnsi" w:cstheme="minorHAnsi"/>
                <w:sz w:val="28"/>
                <w:szCs w:val="28"/>
              </w:rPr>
              <w:t>Staff acknowledgment systems developed and prepped.</w:t>
            </w:r>
          </w:p>
        </w:tc>
      </w:tr>
      <w:tr w:rsidR="00520AD8" w14:paraId="3D9D5000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7E56" w14:textId="77777777" w:rsidR="00520AD8" w:rsidRPr="00132ADC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205D04" w14:textId="77777777" w:rsidR="00520AD8" w:rsidRPr="00132ADC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Non-disruptive, minor disruptive</w:t>
            </w:r>
            <w:r w:rsidRPr="00132ADC">
              <w:rPr>
                <w:rFonts w:asciiTheme="minorHAnsi" w:hAnsiTheme="minorHAnsi" w:cs="Arial"/>
                <w:sz w:val="28"/>
                <w:szCs w:val="28"/>
              </w:rPr>
              <w:t xml:space="preserve">, escalated and crisis behaviors defined, and </w:t>
            </w:r>
            <w:r>
              <w:rPr>
                <w:rFonts w:asciiTheme="minorHAnsi" w:hAnsiTheme="minorHAnsi" w:cs="Arial"/>
                <w:sz w:val="28"/>
                <w:szCs w:val="28"/>
              </w:rPr>
              <w:t>strategies for responding to each are documented for staff.</w:t>
            </w:r>
          </w:p>
        </w:tc>
      </w:tr>
      <w:tr w:rsidR="00520AD8" w14:paraId="7A916664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2D8E7" w14:textId="77777777" w:rsidR="00520AD8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180C02" w14:textId="77777777" w:rsidR="00520AD8" w:rsidRPr="001426B9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Request for behavioral intervention document and process created.</w:t>
            </w:r>
          </w:p>
        </w:tc>
      </w:tr>
      <w:tr w:rsidR="00520AD8" w14:paraId="7A7903EE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F6FA" w14:textId="77777777" w:rsidR="00520AD8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3C96FB" w14:textId="77777777" w:rsidR="00520AD8" w:rsidRPr="00AC33FB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Office referral procedures connect with </w:t>
            </w:r>
            <w:r w:rsidRPr="00AC33FB">
              <w:rPr>
                <w:rFonts w:asciiTheme="minorHAnsi" w:hAnsiTheme="minorHAnsi" w:cs="Arial"/>
                <w:sz w:val="28"/>
                <w:szCs w:val="28"/>
              </w:rPr>
              <w:t>school-wide expectations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and an instructional approach.</w:t>
            </w:r>
          </w:p>
        </w:tc>
      </w:tr>
      <w:tr w:rsidR="00520AD8" w14:paraId="063DECF1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8BF1E" w14:textId="77777777" w:rsidR="00520AD8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E8ACE6" w14:textId="77777777" w:rsidR="00520AD8" w:rsidRPr="00AC33FB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Tools for collecting</w:t>
            </w:r>
            <w:r w:rsidRPr="00AC33FB">
              <w:rPr>
                <w:rFonts w:asciiTheme="minorHAnsi" w:hAnsiTheme="minorHAnsi" w:cs="Arial"/>
                <w:sz w:val="28"/>
                <w:szCs w:val="28"/>
              </w:rPr>
              <w:t xml:space="preserve"> referral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and acknowledgment </w:t>
            </w:r>
            <w:r w:rsidRPr="00AC33FB">
              <w:rPr>
                <w:rFonts w:asciiTheme="minorHAnsi" w:hAnsiTheme="minorHAnsi" w:cs="Arial"/>
                <w:sz w:val="28"/>
                <w:szCs w:val="28"/>
              </w:rPr>
              <w:t xml:space="preserve">data 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are </w:t>
            </w:r>
            <w:r w:rsidRPr="00AC33FB">
              <w:rPr>
                <w:rFonts w:asciiTheme="minorHAnsi" w:hAnsiTheme="minorHAnsi" w:cs="Arial"/>
                <w:sz w:val="28"/>
                <w:szCs w:val="28"/>
              </w:rPr>
              <w:t>in place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</w:tr>
      <w:tr w:rsidR="00520AD8" w14:paraId="30980BF0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96EC" w14:textId="77777777" w:rsidR="00520AD8" w:rsidRPr="00AC33FB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258624" w14:textId="77777777" w:rsidR="00520AD8" w:rsidRPr="00AC33FB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3FB">
              <w:rPr>
                <w:rFonts w:asciiTheme="minorHAnsi" w:hAnsiTheme="minorHAnsi" w:cs="Arial"/>
                <w:sz w:val="28"/>
                <w:szCs w:val="28"/>
              </w:rPr>
              <w:t xml:space="preserve">Team </w:t>
            </w:r>
            <w:r>
              <w:rPr>
                <w:rFonts w:asciiTheme="minorHAnsi" w:hAnsiTheme="minorHAnsi" w:cs="Arial"/>
                <w:sz w:val="28"/>
                <w:szCs w:val="28"/>
              </w:rPr>
              <w:t>m</w:t>
            </w:r>
            <w:r w:rsidRPr="00AC33FB">
              <w:rPr>
                <w:rFonts w:asciiTheme="minorHAnsi" w:hAnsiTheme="minorHAnsi" w:cs="Arial"/>
                <w:sz w:val="28"/>
                <w:szCs w:val="28"/>
              </w:rPr>
              <w:t xml:space="preserve">eetings </w:t>
            </w:r>
            <w:r>
              <w:rPr>
                <w:rFonts w:asciiTheme="minorHAnsi" w:hAnsiTheme="minorHAnsi" w:cs="Arial"/>
                <w:sz w:val="28"/>
                <w:szCs w:val="28"/>
              </w:rPr>
              <w:t>are s</w:t>
            </w:r>
            <w:r w:rsidRPr="00AC33FB">
              <w:rPr>
                <w:rFonts w:asciiTheme="minorHAnsi" w:hAnsiTheme="minorHAnsi" w:cs="Arial"/>
                <w:sz w:val="28"/>
                <w:szCs w:val="28"/>
              </w:rPr>
              <w:t>cheduled,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and locations reserved.</w:t>
            </w:r>
          </w:p>
        </w:tc>
      </w:tr>
      <w:tr w:rsidR="00520AD8" w14:paraId="079D9208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CF93" w14:textId="77777777" w:rsidR="00520AD8" w:rsidRDefault="00520AD8" w:rsidP="00CB0C9E">
            <w:pPr>
              <w:rPr>
                <w:rFonts w:cs="Arial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3E2EFD" w14:textId="77777777" w:rsidR="00520AD8" w:rsidRPr="00AC33FB" w:rsidRDefault="00520AD8" w:rsidP="00CB0C9E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Updates and data debrief for staff are scheduled to occur throughout the year.</w:t>
            </w:r>
          </w:p>
        </w:tc>
      </w:tr>
      <w:tr w:rsidR="00520AD8" w14:paraId="09341E0D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E285" w14:textId="77777777" w:rsidR="00520AD8" w:rsidRPr="00D9009B" w:rsidRDefault="00520AD8" w:rsidP="00CB0C9E">
            <w:pPr>
              <w:rPr>
                <w:rFonts w:cstheme="minorHAnsi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B9E933" w14:textId="77777777" w:rsidR="00520AD8" w:rsidRPr="00D9009B" w:rsidRDefault="00520AD8" w:rsidP="00CB0C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Beginning of the Year Universal Behavior Screening</w:t>
            </w:r>
            <w:r w:rsidRPr="00D9009B">
              <w:rPr>
                <w:rFonts w:asciiTheme="minorHAnsi" w:hAnsiTheme="minorHAnsi" w:cstheme="minorHAnsi"/>
                <w:sz w:val="28"/>
                <w:szCs w:val="28"/>
              </w:rPr>
              <w:t xml:space="preserve"> scheduled.</w:t>
            </w:r>
          </w:p>
        </w:tc>
      </w:tr>
      <w:tr w:rsidR="00520AD8" w14:paraId="64231E0A" w14:textId="77777777" w:rsidTr="00CB0C9E">
        <w:trPr>
          <w:trHeight w:val="662"/>
        </w:trPr>
        <w:tc>
          <w:tcPr>
            <w:tcW w:w="44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718801" w14:textId="77777777" w:rsidR="00520AD8" w:rsidRPr="00D9009B" w:rsidRDefault="00520AD8" w:rsidP="00CB0C9E">
            <w:pPr>
              <w:rPr>
                <w:rFonts w:cstheme="minorHAnsi"/>
                <w:sz w:val="28"/>
                <w:szCs w:val="28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5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7B5971" w14:textId="77777777" w:rsidR="00520AD8" w:rsidRPr="00D9009B" w:rsidRDefault="00520AD8" w:rsidP="00CB0C9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009B">
              <w:rPr>
                <w:rFonts w:asciiTheme="minorHAnsi" w:hAnsiTheme="minorHAnsi" w:cstheme="minorHAnsi"/>
                <w:sz w:val="28"/>
                <w:szCs w:val="28"/>
              </w:rPr>
              <w:t xml:space="preserve">Campus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plan for Tier 1 systems</w:t>
            </w:r>
            <w:r w:rsidRPr="00D900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is </w:t>
            </w:r>
            <w:r w:rsidRPr="00D9009B">
              <w:rPr>
                <w:rFonts w:asciiTheme="minorHAnsi" w:hAnsiTheme="minorHAnsi" w:cstheme="minorHAnsi"/>
                <w:sz w:val="28"/>
                <w:szCs w:val="28"/>
              </w:rPr>
              <w:t>complete and accessible to all staff.</w:t>
            </w:r>
          </w:p>
        </w:tc>
      </w:tr>
    </w:tbl>
    <w:p w14:paraId="3244453E" w14:textId="77777777" w:rsidR="00520AD8" w:rsidRPr="00577851" w:rsidRDefault="00520AD8" w:rsidP="00520AD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lastRenderedPageBreak/>
        <w:t>Annual Maintenance Checklist</w:t>
      </w:r>
    </w:p>
    <w:p w14:paraId="00212CAD" w14:textId="77777777" w:rsidR="00520AD8" w:rsidRPr="00577851" w:rsidRDefault="00520AD8" w:rsidP="00520AD8">
      <w:pPr>
        <w:ind w:left="540"/>
        <w:rPr>
          <w:rFonts w:ascii="Calibri" w:eastAsia="Times New Roman" w:hAnsi="Calibri" w:cs="Times New Roman"/>
          <w:i/>
          <w:sz w:val="24"/>
          <w:szCs w:val="24"/>
        </w:rPr>
      </w:pPr>
      <w:r w:rsidRPr="00577851">
        <w:rPr>
          <w:rFonts w:ascii="Calibri" w:eastAsia="Times New Roman" w:hAnsi="Calibri" w:cs="Times New Roman"/>
          <w:i/>
          <w:sz w:val="24"/>
          <w:szCs w:val="24"/>
        </w:rPr>
        <w:t xml:space="preserve">Utilize this checklist each </w:t>
      </w:r>
      <w:r w:rsidRPr="00577851">
        <w:rPr>
          <w:rFonts w:ascii="Calibri" w:eastAsia="Times New Roman" w:hAnsi="Calibri" w:cs="Times New Roman"/>
          <w:i/>
          <w:sz w:val="24"/>
          <w:szCs w:val="24"/>
          <w:u w:val="single"/>
        </w:rPr>
        <w:t>spring</w:t>
      </w:r>
      <w:r w:rsidRPr="00577851">
        <w:rPr>
          <w:rFonts w:ascii="Calibri" w:eastAsia="Times New Roman" w:hAnsi="Calibri" w:cs="Times New Roman"/>
          <w:i/>
          <w:sz w:val="24"/>
          <w:szCs w:val="24"/>
        </w:rPr>
        <w:t xml:space="preserve"> to determine preparedness for the upcoming year and plan for continued growth of Tier 1 behavior system implementation.</w:t>
      </w:r>
    </w:p>
    <w:p w14:paraId="13BB9176" w14:textId="77777777" w:rsidR="00520AD8" w:rsidRPr="00AD6E95" w:rsidRDefault="00520AD8" w:rsidP="00520AD8">
      <w:pPr>
        <w:ind w:left="54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8546"/>
      </w:tblGrid>
      <w:tr w:rsidR="00520AD8" w14:paraId="2B4EE30B" w14:textId="77777777" w:rsidTr="00CB0C9E">
        <w:trPr>
          <w:trHeight w:val="510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DC82095" w14:textId="77777777" w:rsidR="00520AD8" w:rsidRPr="005D2C86" w:rsidRDefault="00520AD8" w:rsidP="00CB0C9E">
            <w:pPr>
              <w:spacing w:line="276" w:lineRule="auto"/>
              <w:rPr>
                <w:rFonts w:ascii="Calibri" w:hAnsi="Calibri"/>
                <w:b/>
                <w:sz w:val="24"/>
                <w:szCs w:val="40"/>
                <w:highlight w:val="yellow"/>
              </w:rPr>
            </w:pPr>
            <w:r w:rsidRPr="005D2C86">
              <w:rPr>
                <w:rFonts w:ascii="Calibri" w:hAnsi="Calibri"/>
                <w:b/>
                <w:sz w:val="24"/>
                <w:szCs w:val="40"/>
                <w:highlight w:val="yellow"/>
              </w:rPr>
              <w:br w:type="page"/>
            </w:r>
          </w:p>
        </w:tc>
        <w:tc>
          <w:tcPr>
            <w:tcW w:w="8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96A544" w14:textId="77777777" w:rsidR="00520AD8" w:rsidRPr="00826597" w:rsidRDefault="00520AD8" w:rsidP="00CB0C9E">
            <w:pPr>
              <w:ind w:left="-920"/>
              <w:jc w:val="center"/>
              <w:rPr>
                <w:rFonts w:ascii="Calibri" w:hAnsi="Calibri"/>
                <w:b/>
                <w:sz w:val="32"/>
                <w:szCs w:val="32"/>
                <w:highlight w:val="yellow"/>
              </w:rPr>
            </w:pPr>
            <w:r w:rsidRPr="00826597">
              <w:rPr>
                <w:rFonts w:ascii="Calibri" w:hAnsi="Calibri"/>
                <w:b/>
                <w:sz w:val="32"/>
                <w:szCs w:val="32"/>
              </w:rPr>
              <w:t>Action Item</w:t>
            </w:r>
          </w:p>
        </w:tc>
      </w:tr>
      <w:tr w:rsidR="00520AD8" w14:paraId="04534B04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8DF76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169C4" w14:textId="77777777" w:rsidR="00520AD8" w:rsidRPr="001938D1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Implement and review any stakeholder feedback surveys.</w:t>
            </w:r>
          </w:p>
        </w:tc>
      </w:tr>
      <w:tr w:rsidR="00520AD8" w14:paraId="4EA01650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7E85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F7248" w14:textId="77777777" w:rsidR="00520AD8" w:rsidRPr="001938D1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1938D1">
              <w:rPr>
                <w:rFonts w:ascii="Calibri" w:hAnsi="Calibri"/>
                <w:sz w:val="28"/>
                <w:szCs w:val="28"/>
              </w:rPr>
              <w:t>Confirm returning team members and select new members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520AD8" w14:paraId="55808016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D2F3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DB6F3" w14:textId="77777777" w:rsidR="00520AD8" w:rsidRPr="001938D1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Analyze end-of-year behavioral data (office discipline referrals, acknowledgments, etc.).</w:t>
            </w:r>
          </w:p>
        </w:tc>
      </w:tr>
      <w:tr w:rsidR="00520AD8" w14:paraId="2A94512F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EB6EA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C1090" w14:textId="77777777" w:rsidR="00520AD8" w:rsidRPr="001938D1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1938D1">
              <w:rPr>
                <w:rFonts w:ascii="Calibri" w:hAnsi="Calibri"/>
                <w:sz w:val="28"/>
                <w:szCs w:val="28"/>
              </w:rPr>
              <w:t xml:space="preserve">Review and adjust school-wide </w:t>
            </w:r>
            <w:r>
              <w:rPr>
                <w:rFonts w:ascii="Calibri" w:hAnsi="Calibri"/>
                <w:sz w:val="28"/>
                <w:szCs w:val="28"/>
              </w:rPr>
              <w:t xml:space="preserve">core values </w:t>
            </w:r>
            <w:r w:rsidRPr="001938D1">
              <w:rPr>
                <w:rFonts w:ascii="Calibri" w:hAnsi="Calibri"/>
                <w:sz w:val="28"/>
                <w:szCs w:val="28"/>
              </w:rPr>
              <w:t>matrix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520AD8" w14:paraId="4F7D7DDD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4EFE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234B9" w14:textId="77777777" w:rsidR="00520AD8" w:rsidRPr="001938D1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1938D1">
              <w:rPr>
                <w:rFonts w:ascii="Calibri" w:hAnsi="Calibri"/>
                <w:sz w:val="28"/>
                <w:szCs w:val="28"/>
              </w:rPr>
              <w:t xml:space="preserve">Update </w:t>
            </w:r>
            <w:r>
              <w:rPr>
                <w:rFonts w:ascii="Calibri" w:hAnsi="Calibri"/>
                <w:sz w:val="28"/>
                <w:szCs w:val="28"/>
              </w:rPr>
              <w:t>visual cues/</w:t>
            </w:r>
            <w:r w:rsidRPr="001938D1">
              <w:rPr>
                <w:rFonts w:ascii="Calibri" w:hAnsi="Calibri"/>
                <w:sz w:val="28"/>
                <w:szCs w:val="28"/>
              </w:rPr>
              <w:t>posters as necessary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520AD8" w14:paraId="43A67149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6D44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68559" w14:textId="77777777" w:rsidR="00520AD8" w:rsidRPr="001938D1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Review and update acknowledgment tools and process.</w:t>
            </w:r>
          </w:p>
        </w:tc>
      </w:tr>
      <w:tr w:rsidR="00520AD8" w14:paraId="0969B67A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4E212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71C39A" w14:textId="77777777" w:rsidR="00520AD8" w:rsidRPr="001938D1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Review and update corrective actions and strategies.</w:t>
            </w:r>
          </w:p>
        </w:tc>
      </w:tr>
      <w:tr w:rsidR="00520AD8" w14:paraId="4EB644CC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1D65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967293" w14:textId="77777777" w:rsidR="00520AD8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Update documented campus plan for Tier 1 behavior systems.</w:t>
            </w:r>
          </w:p>
        </w:tc>
      </w:tr>
      <w:tr w:rsidR="00520AD8" w14:paraId="1AFC3260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2651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CD3F6" w14:textId="77777777" w:rsidR="00520AD8" w:rsidRPr="001938D1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Plan training for new-to-campus staff.</w:t>
            </w:r>
          </w:p>
        </w:tc>
      </w:tr>
      <w:tr w:rsidR="00520AD8" w14:paraId="1F003405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5495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AAB73" w14:textId="77777777" w:rsidR="00520AD8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Plan refresher training for returning staff.</w:t>
            </w:r>
          </w:p>
        </w:tc>
      </w:tr>
      <w:tr w:rsidR="00520AD8" w14:paraId="46213110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8641A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533CE" w14:textId="77777777" w:rsidR="00520AD8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Prepare acknowledgment tool materials (i.e., tickets, pies, trees).</w:t>
            </w:r>
          </w:p>
        </w:tc>
      </w:tr>
      <w:tr w:rsidR="00520AD8" w14:paraId="43088A71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1ABE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629C07" w14:textId="77777777" w:rsidR="00520AD8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Schedule Ground Work team meetings for the upcoming year.</w:t>
            </w:r>
          </w:p>
        </w:tc>
      </w:tr>
      <w:tr w:rsidR="00520AD8" w14:paraId="77526E74" w14:textId="77777777" w:rsidTr="00CB0C9E">
        <w:trPr>
          <w:trHeight w:val="786"/>
          <w:jc w:val="center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B3EFFC" w14:textId="77777777" w:rsidR="00520AD8" w:rsidRPr="00826597" w:rsidRDefault="00520AD8" w:rsidP="00CB0C9E">
            <w:pPr>
              <w:spacing w:line="276" w:lineRule="auto"/>
              <w:jc w:val="center"/>
              <w:rPr>
                <w:rFonts w:ascii="Calibri" w:hAnsi="Calibri"/>
                <w:sz w:val="40"/>
                <w:szCs w:val="40"/>
              </w:rPr>
            </w:pPr>
            <w:r w:rsidRPr="0082659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A75B5" w14:textId="77777777" w:rsidR="00520AD8" w:rsidRDefault="00520AD8" w:rsidP="00CB0C9E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Schedule staff updates for the upcoming year.</w:t>
            </w:r>
          </w:p>
        </w:tc>
      </w:tr>
    </w:tbl>
    <w:p w14:paraId="2D713107" w14:textId="77777777" w:rsidR="005C3865" w:rsidRDefault="005C3865"/>
    <w:sectPr w:rsidR="005C3865" w:rsidSect="00520AD8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7825" w14:textId="77777777" w:rsidR="007514B4" w:rsidRDefault="007514B4" w:rsidP="00520AD8">
      <w:r>
        <w:separator/>
      </w:r>
    </w:p>
  </w:endnote>
  <w:endnote w:type="continuationSeparator" w:id="0">
    <w:p w14:paraId="5DA42470" w14:textId="77777777" w:rsidR="007514B4" w:rsidRDefault="007514B4" w:rsidP="0052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9918" w14:textId="30C890DC" w:rsidR="00520AD8" w:rsidRDefault="00520AD8" w:rsidP="00520AD8">
    <w:pPr>
      <w:pStyle w:val="Footer"/>
      <w:jc w:val="center"/>
    </w:pPr>
    <w:r>
      <w:t>©2021 Emergent Tree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F9693" w14:textId="77777777" w:rsidR="007514B4" w:rsidRDefault="007514B4" w:rsidP="00520AD8">
      <w:r>
        <w:separator/>
      </w:r>
    </w:p>
  </w:footnote>
  <w:footnote w:type="continuationSeparator" w:id="0">
    <w:p w14:paraId="24A7D3E8" w14:textId="77777777" w:rsidR="007514B4" w:rsidRDefault="007514B4" w:rsidP="0052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D8"/>
    <w:rsid w:val="00520AD8"/>
    <w:rsid w:val="005C3865"/>
    <w:rsid w:val="007514B4"/>
    <w:rsid w:val="00E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277AA"/>
  <w15:chartTrackingRefBased/>
  <w15:docId w15:val="{18B66EEE-5982-FF46-B0AD-E785250B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AD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A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A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1</cp:revision>
  <dcterms:created xsi:type="dcterms:W3CDTF">2021-07-23T03:39:00Z</dcterms:created>
  <dcterms:modified xsi:type="dcterms:W3CDTF">2021-07-23T03:40:00Z</dcterms:modified>
</cp:coreProperties>
</file>